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4d4378"/>
          <w:sz w:val="28"/>
          <w:szCs w:val="28"/>
        </w:rPr>
      </w:pPr>
      <w:r w:rsidDel="00000000" w:rsidR="00000000" w:rsidRPr="00000000">
        <w:rPr>
          <w:b w:val="1"/>
          <w:color w:val="4d4378"/>
          <w:sz w:val="28"/>
          <w:szCs w:val="28"/>
          <w:rtl w:val="0"/>
        </w:rPr>
        <w:t xml:space="preserve">École doctorale « Cognition, Comportements, Conduites Humaines »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688575" cy="41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00" y="3780000"/>
                          <a:ext cx="6660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30A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688575" cy="412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85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DOSSIER DE CANDIDATURE AU PRIX DE THÈSE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Du 22/01/2024 au 14/03/2024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3685"/>
        <w:gridCol w:w="6746"/>
        <w:tblGridChange w:id="0">
          <w:tblGrid>
            <w:gridCol w:w="3685"/>
            <w:gridCol w:w="674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 et Prénom: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B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Email: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Laboratoire de recherche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Directeur de recherche :</w:t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Co-Directeur ou Co-encadrant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88455" cy="412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60" y="378000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30A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88455" cy="412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845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Informations sur la thèse :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3572"/>
        <w:gridCol w:w="6860"/>
        <w:tblGridChange w:id="0">
          <w:tblGrid>
            <w:gridCol w:w="3572"/>
            <w:gridCol w:w="686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de la soutenance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Titre de la thèse 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Composition du Jury : 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88455" cy="412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60" y="378000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30A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88455" cy="412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845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Informations complémentaires :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dotted"/>
          <w:insideV w:color="ffffff" w:space="0" w:sz="4" w:val="single"/>
        </w:tblBorders>
        <w:tblLayout w:type="fixed"/>
        <w:tblLook w:val="0400"/>
      </w:tblPr>
      <w:tblGrid>
        <w:gridCol w:w="3572"/>
        <w:gridCol w:w="6860"/>
        <w:tblGridChange w:id="0">
          <w:tblGrid>
            <w:gridCol w:w="3572"/>
            <w:gridCol w:w="6860"/>
          </w:tblGrid>
        </w:tblGridChange>
      </w:tblGrid>
      <w:tr>
        <w:trPr>
          <w:cantSplit w:val="0"/>
          <w:trHeight w:val="8099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Cursus :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Durée de la thèse (en nombre de mois) : 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Financement durant la thèse : 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3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4"/>
        <w:gridCol w:w="851"/>
        <w:tblGridChange w:id="0">
          <w:tblGrid>
            <w:gridCol w:w="9524"/>
            <w:gridCol w:w="8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Curriculum Vitae (synthétisé à 1 page)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41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4"/>
        <w:gridCol w:w="851"/>
        <w:tblGridChange w:id="0">
          <w:tblGrid>
            <w:gridCol w:w="9524"/>
            <w:gridCol w:w="8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Productions scientifiques en lien avec la thèse (articles, communications…)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3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4"/>
        <w:gridCol w:w="851"/>
        <w:tblGridChange w:id="0">
          <w:tblGrid>
            <w:gridCol w:w="9524"/>
            <w:gridCol w:w="8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Productions scientifiques en lien avec la thèse (articles, communications…)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2/2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9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03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4"/>
        <w:gridCol w:w="851"/>
        <w:tblGridChange w:id="0">
          <w:tblGrid>
            <w:gridCol w:w="9524"/>
            <w:gridCol w:w="85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Autres productions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3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ANNEXES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Rapport de soutenance (obligatoire)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Toutes informations que vous jugez utiles.</w:t>
      </w:r>
    </w:p>
    <w:sectPr>
      <w:headerReference r:id="rId10" w:type="first"/>
      <w:footerReference r:id="rId11" w:type="default"/>
      <w:footerReference r:id="rId12" w:type="first"/>
      <w:pgSz w:h="16838" w:w="11906" w:orient="portrait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6688575" cy="412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30A4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6688575" cy="4127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857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École Doctorale 261-3CH : Cognition, Comportements, Conduites Humaines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9060"/>
        <w:tab w:val="right" w:leader="none" w:pos="9072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Dossier de candidature au Prix de Thèse 202</w:t>
    </w:r>
    <w:r w:rsidDel="00000000" w:rsidR="00000000" w:rsidRPr="00000000">
      <w:rPr>
        <w:b w:val="1"/>
        <w:color w:val="4d4378"/>
        <w:sz w:val="20"/>
        <w:szCs w:val="20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668857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30A4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6688575" cy="412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8857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École Doctorale 261-3CH : Cognition, Comportements, Conduites Humaines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9060"/>
        <w:tab w:val="right" w:leader="none" w:pos="9072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Dossier de candidature au Prix de Thèse 202</w:t>
    </w:r>
    <w:r w:rsidDel="00000000" w:rsidR="00000000" w:rsidRPr="00000000">
      <w:rPr>
        <w:b w:val="1"/>
        <w:color w:val="4d4378"/>
        <w:sz w:val="20"/>
        <w:szCs w:val="20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536"/>
        <w:tab w:val="right" w:leader="none" w:pos="9072"/>
        <w:tab w:val="right" w:leader="none" w:pos="10466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-85723</wp:posOffset>
          </wp:positionV>
          <wp:extent cx="2176463" cy="659534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6595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4273875</wp:posOffset>
          </wp:positionH>
          <wp:positionV relativeFrom="paragraph">
            <wp:posOffset>28575</wp:posOffset>
          </wp:positionV>
          <wp:extent cx="2376000" cy="540000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6000" cy="54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1046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ue6uCNfW3lsLj6QuMjpFYRipxA==">CgMxLjA4AHIhMU4xNnptMmxCUlRjQmV2X2ZaeGJwNlRVbVZGdEtkb3pj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